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93D39">
        <w:rPr>
          <w:rFonts w:ascii="Arial" w:hAnsi="Arial" w:cs="Arial"/>
          <w:bCs/>
          <w:color w:val="404040"/>
          <w:sz w:val="24"/>
          <w:szCs w:val="24"/>
        </w:rPr>
        <w:t>: Martha Karen Hernández Carmona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E93D39">
        <w:rPr>
          <w:rFonts w:ascii="Arial" w:hAnsi="Arial" w:cs="Arial"/>
          <w:bCs/>
          <w:color w:val="404040"/>
          <w:sz w:val="24"/>
          <w:szCs w:val="24"/>
        </w:rPr>
        <w:t>: Maestría</w:t>
      </w:r>
    </w:p>
    <w:p w:rsidR="00AB5916" w:rsidRPr="00BA21B4" w:rsidRDefault="00E93D3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10560911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93D3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93D39" w:rsidRPr="00E93D39">
        <w:rPr>
          <w:rFonts w:ascii="Arial" w:hAnsi="Arial" w:cs="Arial"/>
          <w:bCs/>
          <w:color w:val="404040"/>
          <w:sz w:val="24"/>
          <w:szCs w:val="24"/>
        </w:rPr>
        <w:t>232 324 8382</w:t>
      </w:r>
    </w:p>
    <w:p w:rsidR="00AB5916" w:rsidRPr="00E93D3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93D3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93D39" w:rsidRPr="00E93D39">
        <w:rPr>
          <w:rFonts w:ascii="Arial" w:hAnsi="Arial" w:cs="Arial"/>
          <w:bCs/>
          <w:color w:val="404040"/>
          <w:sz w:val="24"/>
          <w:szCs w:val="24"/>
        </w:rPr>
        <w:t>mhernandezc@fiscaliaveracruz.gob.mx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E93D3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2012-2016</w:t>
      </w:r>
    </w:p>
    <w:p w:rsidR="00E93D39" w:rsidRDefault="00E93D3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E93D39" w:rsidRDefault="00E93D3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E93D39" w:rsidRDefault="00E93D3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:rsidR="00E93D39" w:rsidRDefault="00E93D3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E93D39" w:rsidRDefault="00E93D3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93D39">
        <w:rPr>
          <w:rFonts w:ascii="Arial" w:hAnsi="Arial" w:cs="Arial"/>
          <w:b/>
          <w:color w:val="404040"/>
          <w:sz w:val="24"/>
          <w:szCs w:val="24"/>
        </w:rPr>
        <w:t>2018-2020</w:t>
      </w:r>
    </w:p>
    <w:p w:rsidR="00E93D39" w:rsidRDefault="00E93D3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de Posgrados Xalapa</w:t>
      </w:r>
    </w:p>
    <w:p w:rsidR="00E93D39" w:rsidRDefault="00E93D3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Derechos Procesal y Juicios Orales</w:t>
      </w:r>
    </w:p>
    <w:p w:rsidR="00E93D39" w:rsidRDefault="00E93D39" w:rsidP="00E93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AF2CD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2015-2019</w:t>
      </w:r>
    </w:p>
    <w:p w:rsidR="00AF2CD2" w:rsidRPr="00AF2CD2" w:rsidRDefault="00AF2CD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F2CD2">
        <w:rPr>
          <w:rFonts w:ascii="Arial" w:hAnsi="Arial" w:cs="Arial"/>
          <w:color w:val="404040"/>
          <w:sz w:val="24"/>
          <w:szCs w:val="24"/>
        </w:rPr>
        <w:t>Auxiliar Administrativo en la</w:t>
      </w:r>
      <w:r w:rsidR="00B5061D">
        <w:rPr>
          <w:rFonts w:ascii="Arial" w:hAnsi="Arial" w:cs="Arial"/>
          <w:color w:val="404040"/>
          <w:sz w:val="24"/>
          <w:szCs w:val="24"/>
        </w:rPr>
        <w:t xml:space="preserve"> </w:t>
      </w:r>
      <w:r w:rsidRPr="00AF2CD2">
        <w:rPr>
          <w:rFonts w:ascii="Arial" w:hAnsi="Arial" w:cs="Arial"/>
          <w:color w:val="404040"/>
          <w:sz w:val="24"/>
          <w:szCs w:val="24"/>
        </w:rPr>
        <w:t>Dirección de Control de Procesos de la Fiscalía General del Estado de Veracruz.</w:t>
      </w:r>
    </w:p>
    <w:p w:rsidR="00AF2CD2" w:rsidRDefault="00AF2CD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2019-2020</w:t>
      </w:r>
    </w:p>
    <w:p w:rsidR="00AF2CD2" w:rsidRPr="00AF2CD2" w:rsidRDefault="00AF2CD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F2CD2">
        <w:rPr>
          <w:rFonts w:ascii="Arial" w:hAnsi="Arial" w:cs="Arial"/>
          <w:color w:val="404040"/>
          <w:sz w:val="24"/>
          <w:szCs w:val="24"/>
        </w:rPr>
        <w:t>Auxiliar Administrativo enFiscalía Regional Zona Centro- Xalapa</w:t>
      </w:r>
    </w:p>
    <w:p w:rsidR="00AF2CD2" w:rsidRDefault="00AF2CD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2020-2021</w:t>
      </w:r>
    </w:p>
    <w:p w:rsidR="00AF2CD2" w:rsidRDefault="00AF2CD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F2CD2">
        <w:rPr>
          <w:rFonts w:ascii="Arial" w:hAnsi="Arial" w:cs="Arial"/>
          <w:color w:val="404040"/>
          <w:sz w:val="24"/>
          <w:szCs w:val="24"/>
        </w:rPr>
        <w:t>Auxiliar de Fiscal en la Unidad Integral de Procuración de Justicia en Xalapa, Veracruz</w:t>
      </w:r>
      <w:r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AF2CD2" w:rsidRDefault="00AF2CD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AF2CD2" w:rsidP="00AF2CD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Procesal </w:t>
      </w:r>
      <w:bookmarkStart w:id="0" w:name="_GoBack"/>
      <w:bookmarkEnd w:id="0"/>
    </w:p>
    <w:p w:rsidR="00AF2CD2" w:rsidRDefault="00AF2CD2" w:rsidP="00AF2CD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AF2CD2" w:rsidRPr="00BA21B4" w:rsidRDefault="00AF2CD2" w:rsidP="00AF2CD2">
      <w:pPr>
        <w:spacing w:after="0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Amparo</w:t>
      </w:r>
    </w:p>
    <w:sectPr w:rsidR="00AF2CD2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159" w:rsidRDefault="00163159" w:rsidP="00AB5916">
      <w:pPr>
        <w:spacing w:after="0" w:line="240" w:lineRule="auto"/>
      </w:pPr>
      <w:r>
        <w:separator/>
      </w:r>
    </w:p>
  </w:endnote>
  <w:endnote w:type="continuationSeparator" w:id="1">
    <w:p w:rsidR="00163159" w:rsidRDefault="0016315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159" w:rsidRDefault="00163159" w:rsidP="00AB5916">
      <w:pPr>
        <w:spacing w:after="0" w:line="240" w:lineRule="auto"/>
      </w:pPr>
      <w:r>
        <w:separator/>
      </w:r>
    </w:p>
  </w:footnote>
  <w:footnote w:type="continuationSeparator" w:id="1">
    <w:p w:rsidR="00163159" w:rsidRDefault="0016315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63159"/>
    <w:rsid w:val="00196774"/>
    <w:rsid w:val="00247088"/>
    <w:rsid w:val="002F214B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7C3CA3"/>
    <w:rsid w:val="00846235"/>
    <w:rsid w:val="00A66637"/>
    <w:rsid w:val="00AB5916"/>
    <w:rsid w:val="00AF2CD2"/>
    <w:rsid w:val="00B5061D"/>
    <w:rsid w:val="00B55469"/>
    <w:rsid w:val="00B73714"/>
    <w:rsid w:val="00BA21B4"/>
    <w:rsid w:val="00BB2BF2"/>
    <w:rsid w:val="00CE7F12"/>
    <w:rsid w:val="00D03386"/>
    <w:rsid w:val="00D6594E"/>
    <w:rsid w:val="00DB2FA1"/>
    <w:rsid w:val="00DE2E01"/>
    <w:rsid w:val="00E71AD8"/>
    <w:rsid w:val="00E93D39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2021-12-23T18:37:00Z</dcterms:created>
  <dcterms:modified xsi:type="dcterms:W3CDTF">2021-12-23T18:37:00Z</dcterms:modified>
</cp:coreProperties>
</file>